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A5" w:rsidRDefault="00DF7DA5" w:rsidP="00DF7DA5">
      <w:pPr>
        <w:jc w:val="center"/>
        <w:rPr>
          <w:rFonts w:ascii="Times New Roman" w:hAnsi="Times New Roman"/>
          <w:b/>
          <w:color w:val="000000"/>
          <w:sz w:val="32"/>
          <w:szCs w:val="26"/>
        </w:rPr>
      </w:pPr>
      <w:r w:rsidRPr="00DF7DA5">
        <w:rPr>
          <w:rFonts w:ascii="Times New Roman" w:hAnsi="Times New Roman"/>
          <w:b/>
          <w:color w:val="000000"/>
          <w:sz w:val="32"/>
          <w:szCs w:val="26"/>
        </w:rPr>
        <w:t>Bài 15: BÀI TẬP CHƯƠNG 1 VÀ CHƯƠNG 2</w:t>
      </w:r>
    </w:p>
    <w:p w:rsidR="00DF7DA5" w:rsidRPr="00DF7DA5" w:rsidRDefault="00DF7DA5" w:rsidP="00DF7DA5">
      <w:pPr>
        <w:jc w:val="center"/>
        <w:rPr>
          <w:rFonts w:asciiTheme="majorHAnsi" w:hAnsiTheme="majorHAnsi" w:cstheme="majorHAnsi"/>
          <w:b/>
          <w:sz w:val="32"/>
          <w:szCs w:val="26"/>
          <w:u w:val="single"/>
        </w:rPr>
      </w:pPr>
    </w:p>
    <w:p w:rsidR="00DF7DA5" w:rsidRPr="00DF7DA5" w:rsidRDefault="00DF7DA5" w:rsidP="00DF7DA5">
      <w:pPr>
        <w:contextualSpacing/>
        <w:rPr>
          <w:rFonts w:ascii="Times New Roman" w:hAnsi="Times New Roman"/>
          <w:b/>
          <w:sz w:val="26"/>
          <w:szCs w:val="26"/>
        </w:rPr>
      </w:pPr>
      <w:r w:rsidRPr="00DF7DA5">
        <w:rPr>
          <w:rFonts w:ascii="Times New Roman" w:hAnsi="Times New Roman"/>
          <w:b/>
          <w:sz w:val="26"/>
          <w:szCs w:val="26"/>
          <w:highlight w:val="yellow"/>
        </w:rPr>
        <w:t>BÀI TẬP CHƯƠNG 1</w:t>
      </w:r>
      <w:bookmarkStart w:id="0" w:name="_GoBack"/>
      <w:bookmarkEnd w:id="0"/>
    </w:p>
    <w:p w:rsidR="00DF7DA5" w:rsidRPr="00DF7DA5" w:rsidRDefault="00DF7DA5" w:rsidP="00DF7DA5">
      <w:pPr>
        <w:shd w:val="clear" w:color="auto" w:fill="FFFFFF" w:themeFill="background1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b/>
          <w:bCs/>
          <w:sz w:val="26"/>
          <w:szCs w:val="26"/>
        </w:rPr>
        <w:t>Bài 1 (trang 64 SGK Sinh học 12):</w:t>
      </w:r>
      <w:r w:rsidRPr="00DF7DA5">
        <w:rPr>
          <w:rFonts w:ascii="Times New Roman" w:eastAsia="Batang" w:hAnsi="Times New Roman" w:cs="Calibri"/>
          <w:sz w:val="26"/>
          <w:szCs w:val="26"/>
        </w:rPr>
        <w:t> Dưới đây là một phần trình tự nuclêôtit của một mạch trong gen:</w:t>
      </w:r>
    </w:p>
    <w:p w:rsidR="00DF7DA5" w:rsidRPr="00DF7DA5" w:rsidRDefault="00DF7DA5" w:rsidP="00DF7DA5">
      <w:pPr>
        <w:shd w:val="clear" w:color="auto" w:fill="FFFFFF" w:themeFill="background1"/>
        <w:ind w:left="360" w:firstLine="120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sz w:val="26"/>
          <w:szCs w:val="26"/>
        </w:rPr>
        <w:t>     3' …TATGGGXATGTAATGGGX… 5'</w:t>
      </w:r>
    </w:p>
    <w:p w:rsidR="00DF7DA5" w:rsidRPr="00DF7DA5" w:rsidRDefault="00DF7DA5" w:rsidP="00DF7DA5">
      <w:pPr>
        <w:shd w:val="clear" w:color="auto" w:fill="FFFFFF" w:themeFill="background1"/>
        <w:ind w:left="360" w:firstLine="120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sz w:val="26"/>
          <w:szCs w:val="26"/>
        </w:rPr>
        <w:t>    a) Hãy xác định trình tự nuclêôtit của:</w:t>
      </w:r>
    </w:p>
    <w:p w:rsidR="00DF7DA5" w:rsidRPr="00DF7DA5" w:rsidRDefault="00DF7DA5" w:rsidP="00DF7DA5">
      <w:pPr>
        <w:shd w:val="clear" w:color="auto" w:fill="FFFFFF" w:themeFill="background1"/>
        <w:ind w:left="360" w:firstLine="120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sz w:val="26"/>
          <w:szCs w:val="26"/>
        </w:rPr>
        <w:t>    - Mạch bổ sung với mạch nói trên.</w:t>
      </w:r>
    </w:p>
    <w:p w:rsidR="00DF7DA5" w:rsidRPr="00DF7DA5" w:rsidRDefault="00DF7DA5" w:rsidP="00DF7DA5">
      <w:pPr>
        <w:shd w:val="clear" w:color="auto" w:fill="FFFFFF" w:themeFill="background1"/>
        <w:ind w:left="360" w:firstLine="120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sz w:val="26"/>
          <w:szCs w:val="26"/>
        </w:rPr>
        <w:t>    - mARN được phiên mã từ mạch trên.</w:t>
      </w:r>
    </w:p>
    <w:p w:rsidR="00DF7DA5" w:rsidRPr="00DF7DA5" w:rsidRDefault="00DF7DA5" w:rsidP="00DF7DA5">
      <w:pPr>
        <w:shd w:val="clear" w:color="auto" w:fill="FFFFFF" w:themeFill="background1"/>
        <w:ind w:left="360" w:firstLine="120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sz w:val="26"/>
          <w:szCs w:val="26"/>
        </w:rPr>
        <w:t>    b) Có bao nhiêu côđon trong mARN?</w:t>
      </w:r>
    </w:p>
    <w:p w:rsidR="00DF7DA5" w:rsidRPr="00DF7DA5" w:rsidRDefault="00DF7DA5" w:rsidP="00DF7DA5">
      <w:pPr>
        <w:shd w:val="clear" w:color="auto" w:fill="FFFFFF" w:themeFill="background1"/>
        <w:ind w:left="360" w:firstLine="120"/>
        <w:contextualSpacing/>
        <w:jc w:val="both"/>
        <w:rPr>
          <w:rFonts w:ascii="Times New Roman" w:eastAsia="Batang" w:hAnsi="Times New Roman" w:cs="Calibri"/>
          <w:sz w:val="26"/>
          <w:szCs w:val="26"/>
        </w:rPr>
      </w:pPr>
      <w:r w:rsidRPr="00DF7DA5">
        <w:rPr>
          <w:rFonts w:ascii="Times New Roman" w:eastAsia="Batang" w:hAnsi="Times New Roman" w:cs="Calibri"/>
          <w:sz w:val="26"/>
          <w:szCs w:val="26"/>
        </w:rPr>
        <w:t>    c) Liệt kê các bộ ba đối mã với các côđon đó.</w:t>
      </w:r>
    </w:p>
    <w:p w:rsidR="00DF7DA5" w:rsidRPr="00DF7DA5" w:rsidRDefault="00DF7DA5" w:rsidP="00DF7DA5">
      <w:pPr>
        <w:contextualSpacing/>
        <w:rPr>
          <w:rFonts w:ascii="Times New Roman" w:hAnsi="Times New Roman"/>
          <w:sz w:val="26"/>
          <w:szCs w:val="26"/>
        </w:rPr>
      </w:pPr>
      <w:r w:rsidRPr="00DF7DA5">
        <w:rPr>
          <w:rFonts w:ascii="Times New Roman" w:hAnsi="Times New Roman"/>
          <w:b/>
          <w:bCs/>
          <w:sz w:val="26"/>
          <w:szCs w:val="26"/>
        </w:rPr>
        <w:t>Bài 3 (trang 64 SGK Sinh học 12):</w:t>
      </w:r>
      <w:r w:rsidRPr="00DF7DA5">
        <w:rPr>
          <w:rFonts w:ascii="Times New Roman" w:hAnsi="Times New Roman"/>
          <w:sz w:val="26"/>
          <w:szCs w:val="26"/>
        </w:rPr>
        <w:t> Một đoạn chuỗi pôlipeptit là Arg-Gly-Ser-Phe-Val-Asp-Arg được mã hoá bởi đoạn ADN sau:</w:t>
      </w:r>
    </w:p>
    <w:p w:rsidR="00DF7DA5" w:rsidRPr="00DF7DA5" w:rsidRDefault="00DF7DA5" w:rsidP="00DF7DA5">
      <w:pPr>
        <w:contextualSpacing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- G G X T A G X T G X T T X X T T G G G G A -</w:t>
      </w:r>
    </w:p>
    <w:p w:rsidR="00DF7DA5" w:rsidRPr="00DF7DA5" w:rsidRDefault="00DF7DA5" w:rsidP="00DF7DA5">
      <w:pPr>
        <w:contextualSpacing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- X X G A T X G A X G A A G G A A X X X X T -</w:t>
      </w:r>
    </w:p>
    <w:p w:rsidR="00DF7DA5" w:rsidRPr="00DF7DA5" w:rsidRDefault="00DF7DA5" w:rsidP="00DF7DA5">
      <w:pPr>
        <w:contextualSpacing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Mạch nào là mạch mã gốc ? Đánh dấu mỗi mạch bằng hướng đúng của nó (5' → 3' hay 3' → 5').</w:t>
      </w:r>
    </w:p>
    <w:p w:rsidR="00DF7DA5" w:rsidRPr="00DF7DA5" w:rsidRDefault="00DF7DA5" w:rsidP="00DF7DA5">
      <w:pPr>
        <w:contextualSpacing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Bài 6 (trang 65 SGK Sinh học 12</w:t>
      </w:r>
      <w:proofErr w:type="gramStart"/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):</w:t>
      </w:r>
      <w:proofErr w:type="gramEnd"/>
      <w:r w:rsidRPr="00DF7DA5">
        <w:rPr>
          <w:rFonts w:ascii="Times New Roman" w:hAnsi="Times New Roman"/>
          <w:sz w:val="26"/>
          <w:szCs w:val="26"/>
          <w:lang w:val="fr-FR"/>
        </w:rPr>
        <w:t> Số lượng NST lưỡng bội của một loài 2n=10. Đột biến có thể tạo ra tối đa bao nhiêu loại thể ba ở loại này ?</w:t>
      </w:r>
    </w:p>
    <w:p w:rsidR="00DF7DA5" w:rsidRPr="00DF7DA5" w:rsidRDefault="00DF7DA5" w:rsidP="00DF7D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DF7DA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fr-FR"/>
        </w:rPr>
        <w:t>Bài 8 (trang 65 SGK Sinh học 12</w:t>
      </w:r>
      <w:proofErr w:type="gramStart"/>
      <w:r w:rsidRPr="00DF7DA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fr-FR"/>
        </w:rPr>
        <w:t>):</w:t>
      </w:r>
      <w:proofErr w:type="gramEnd"/>
      <w:r w:rsidRPr="00DF7DA5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 Bộ lưỡng bội NST của một loài sinh vật có 2n = 24.</w:t>
      </w:r>
    </w:p>
    <w:p w:rsidR="00DF7DA5" w:rsidRPr="00DF7DA5" w:rsidRDefault="00DF7DA5" w:rsidP="00DF7D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DF7DA5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 xml:space="preserve">a) Có bao nhiêu NST ở thể đơn bội, thể tam bội và thể tứ bội ? </w:t>
      </w:r>
    </w:p>
    <w:p w:rsidR="00DF7DA5" w:rsidRPr="00DF7DA5" w:rsidRDefault="00DF7DA5" w:rsidP="00DF7D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DF7DA5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b) Trong các dạng đa bội trên, dạng nào là đa bội lẻ, dạng nào là đa bội chẵn ?</w:t>
      </w:r>
    </w:p>
    <w:p w:rsidR="00DF7DA5" w:rsidRPr="00DF7DA5" w:rsidRDefault="00DF7DA5" w:rsidP="00DF7D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DF7DA5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c) Nêu cơ chế hình thành các dạng đa bội trên.</w:t>
      </w:r>
    </w:p>
    <w:p w:rsidR="00DF7DA5" w:rsidRDefault="00DF7DA5" w:rsidP="00DF7DA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F7DA5" w:rsidRPr="00DF7DA5" w:rsidRDefault="00DF7DA5" w:rsidP="00DF7DA5">
      <w:pPr>
        <w:rPr>
          <w:rFonts w:ascii="Times New Roman" w:hAnsi="Times New Roman"/>
          <w:b/>
          <w:sz w:val="26"/>
          <w:szCs w:val="26"/>
          <w:lang w:val="fr-FR"/>
        </w:rPr>
      </w:pPr>
      <w:r w:rsidRPr="00DF7DA5">
        <w:rPr>
          <w:rFonts w:ascii="Times New Roman" w:hAnsi="Times New Roman"/>
          <w:b/>
          <w:sz w:val="26"/>
          <w:szCs w:val="26"/>
          <w:highlight w:val="yellow"/>
          <w:lang w:val="fr-FR"/>
        </w:rPr>
        <w:t>BÀI TẬP CHƯƠNG 2</w:t>
      </w:r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Bài 2 (trang 66 SGK Sinh học 12</w:t>
      </w:r>
      <w:proofErr w:type="gramStart"/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):</w:t>
      </w:r>
      <w:proofErr w:type="gramEnd"/>
      <w:r w:rsidRPr="00DF7DA5">
        <w:rPr>
          <w:rFonts w:ascii="Times New Roman" w:hAnsi="Times New Roman"/>
          <w:sz w:val="26"/>
          <w:szCs w:val="26"/>
          <w:lang w:val="fr-FR"/>
        </w:rPr>
        <w:t> </w:t>
      </w:r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 xml:space="preserve">Trong phép lai giữa hai cá thể có kiểu gen sau </w:t>
      </w:r>
      <w:proofErr w:type="gramStart"/>
      <w:r w:rsidRPr="00DF7DA5">
        <w:rPr>
          <w:rFonts w:ascii="Times New Roman" w:hAnsi="Times New Roman"/>
          <w:sz w:val="26"/>
          <w:szCs w:val="26"/>
          <w:lang w:val="fr-FR"/>
        </w:rPr>
        <w:t>đây:</w:t>
      </w:r>
      <w:proofErr w:type="gramEnd"/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♂ AaBbCcDdEe x ♀ aaBbccDdee</w:t>
      </w:r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 xml:space="preserve">Các cặp gen quy định các tính trạng khác nhau nằm trên các cặp NST tương đồng khác nhau. Hãy cho </w:t>
      </w:r>
      <w:proofErr w:type="gramStart"/>
      <w:r w:rsidRPr="00DF7DA5">
        <w:rPr>
          <w:rFonts w:ascii="Times New Roman" w:hAnsi="Times New Roman"/>
          <w:sz w:val="26"/>
          <w:szCs w:val="26"/>
          <w:lang w:val="fr-FR"/>
        </w:rPr>
        <w:t>biết:</w:t>
      </w:r>
      <w:proofErr w:type="gramEnd"/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 xml:space="preserve">a) Tỉ lệ đời con có kiểu hình trội về tất cả 5 tính trạng là bao </w:t>
      </w:r>
      <w:proofErr w:type="gramStart"/>
      <w:r w:rsidRPr="00DF7DA5">
        <w:rPr>
          <w:rFonts w:ascii="Times New Roman" w:hAnsi="Times New Roman"/>
          <w:sz w:val="26"/>
          <w:szCs w:val="26"/>
          <w:lang w:val="fr-FR"/>
        </w:rPr>
        <w:t>nhiêu?</w:t>
      </w:r>
      <w:proofErr w:type="gramEnd"/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 xml:space="preserve">b) Tỉ lệ đời con có kiểu hình giống mẹ là bao </w:t>
      </w:r>
      <w:proofErr w:type="gramStart"/>
      <w:r w:rsidRPr="00DF7DA5">
        <w:rPr>
          <w:rFonts w:ascii="Times New Roman" w:hAnsi="Times New Roman"/>
          <w:sz w:val="26"/>
          <w:szCs w:val="26"/>
          <w:lang w:val="fr-FR"/>
        </w:rPr>
        <w:t>nhiêu?</w:t>
      </w:r>
      <w:proofErr w:type="gramEnd"/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 xml:space="preserve">c) Tỉ lệ đời con có kiểu gen giống bố là bao </w:t>
      </w:r>
      <w:proofErr w:type="gramStart"/>
      <w:r w:rsidRPr="00DF7DA5">
        <w:rPr>
          <w:rFonts w:ascii="Times New Roman" w:hAnsi="Times New Roman"/>
          <w:sz w:val="26"/>
          <w:szCs w:val="26"/>
          <w:lang w:val="fr-FR"/>
        </w:rPr>
        <w:t>nhiêu?</w:t>
      </w:r>
      <w:proofErr w:type="gramEnd"/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Bài 6 (trang 67 SGK Sinh học 12</w:t>
      </w:r>
      <w:proofErr w:type="gramStart"/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):</w:t>
      </w:r>
      <w:proofErr w:type="gramEnd"/>
      <w:r w:rsidRPr="00DF7DA5">
        <w:rPr>
          <w:rFonts w:ascii="Times New Roman" w:hAnsi="Times New Roman"/>
          <w:sz w:val="26"/>
          <w:szCs w:val="26"/>
          <w:lang w:val="fr-FR"/>
        </w:rPr>
        <w:t xml:space="preserve"> Lai hai dòng thuần chủng đều có hoa trắng với nhau, người ta thu được thế hệ sau 100% số cây con có hoa màu đỏ. Từ kết quả này ta có thể rút ra kết luận </w:t>
      </w:r>
      <w:proofErr w:type="gramStart"/>
      <w:r w:rsidRPr="00DF7DA5">
        <w:rPr>
          <w:rFonts w:ascii="Times New Roman" w:hAnsi="Times New Roman"/>
          <w:sz w:val="26"/>
          <w:szCs w:val="26"/>
          <w:lang w:val="fr-FR"/>
        </w:rPr>
        <w:t>gì?</w:t>
      </w:r>
      <w:proofErr w:type="gramEnd"/>
    </w:p>
    <w:p w:rsidR="00DF7DA5" w:rsidRPr="00DF7DA5" w:rsidRDefault="00DF7DA5" w:rsidP="00DF7DA5">
      <w:pPr>
        <w:pStyle w:val="ListParagraph"/>
        <w:ind w:left="360"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    A. Các alen quy định hoa trắng ở cả hai dòng cây bố mẹ là alen với nhau.</w:t>
      </w:r>
    </w:p>
    <w:p w:rsidR="00DF7DA5" w:rsidRPr="00DF7DA5" w:rsidRDefault="00DF7DA5" w:rsidP="00DF7DA5">
      <w:pPr>
        <w:pStyle w:val="ListParagraph"/>
        <w:ind w:left="360"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    B. Màu hoa đỏ xuất hiện là do kết quả của sự tương tác cộng gộp.</w:t>
      </w:r>
    </w:p>
    <w:p w:rsidR="00DF7DA5" w:rsidRPr="00DF7DA5" w:rsidRDefault="00DF7DA5" w:rsidP="00DF7DA5">
      <w:pPr>
        <w:pStyle w:val="ListParagraph"/>
        <w:ind w:left="360"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    C. Các alen quy định hoa trắng ở cả hai dòng cây bố mẹ là không alen với nhau.</w:t>
      </w:r>
    </w:p>
    <w:p w:rsidR="00DF7DA5" w:rsidRPr="00DF7DA5" w:rsidRDefault="00DF7DA5" w:rsidP="00DF7DA5">
      <w:pPr>
        <w:pStyle w:val="ListParagraph"/>
        <w:ind w:left="360"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    D. Chúng ta chưa thể rút ra được kết luận gì.</w:t>
      </w:r>
    </w:p>
    <w:p w:rsidR="00DF7DA5" w:rsidRPr="00DF7DA5" w:rsidRDefault="00DF7DA5" w:rsidP="00DF7DA5">
      <w:pPr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Bài 7 (trang 67 SGK Sinh học 12</w:t>
      </w:r>
      <w:proofErr w:type="gramStart"/>
      <w:r w:rsidRPr="00DF7DA5">
        <w:rPr>
          <w:rFonts w:ascii="Times New Roman" w:hAnsi="Times New Roman"/>
          <w:b/>
          <w:bCs/>
          <w:sz w:val="26"/>
          <w:szCs w:val="26"/>
          <w:lang w:val="fr-FR"/>
        </w:rPr>
        <w:t>):</w:t>
      </w:r>
      <w:proofErr w:type="gramEnd"/>
      <w:r w:rsidRPr="00DF7DA5">
        <w:rPr>
          <w:rFonts w:ascii="Times New Roman" w:hAnsi="Times New Roman"/>
          <w:sz w:val="26"/>
          <w:szCs w:val="26"/>
          <w:lang w:val="fr-FR"/>
        </w:rPr>
        <w:t> Đối với các loài sinh sản hữu tính, bố hoặc mẹ di truyền nguyên vẹn cho con</w:t>
      </w:r>
    </w:p>
    <w:p w:rsidR="00DF7DA5" w:rsidRPr="00DF7DA5" w:rsidRDefault="00DF7DA5" w:rsidP="00DF7DA5">
      <w:pPr>
        <w:pStyle w:val="ListParagraph"/>
        <w:ind w:left="360"/>
        <w:rPr>
          <w:rFonts w:ascii="Times New Roman" w:hAnsi="Times New Roman"/>
          <w:sz w:val="26"/>
          <w:szCs w:val="26"/>
          <w:lang w:val="fr-FR"/>
        </w:rPr>
      </w:pPr>
      <w:r w:rsidRPr="00DF7DA5">
        <w:rPr>
          <w:rFonts w:ascii="Times New Roman" w:hAnsi="Times New Roman"/>
          <w:sz w:val="26"/>
          <w:szCs w:val="26"/>
          <w:lang w:val="fr-FR"/>
        </w:rPr>
        <w:t>    A. Tính trạng       B. Kiểu gen    C. Kiểu hình        D. Alen</w:t>
      </w:r>
    </w:p>
    <w:p w:rsidR="00DC3721" w:rsidRPr="00DF7DA5" w:rsidRDefault="00DC3721" w:rsidP="00DF7DA5">
      <w:pPr>
        <w:rPr>
          <w:sz w:val="26"/>
          <w:szCs w:val="26"/>
          <w:lang w:val="fr-FR"/>
        </w:rPr>
      </w:pPr>
    </w:p>
    <w:sectPr w:rsidR="00DC3721" w:rsidRPr="00DF7DA5" w:rsidSect="002B3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5"/>
    <w:rsid w:val="002B33A6"/>
    <w:rsid w:val="00DC3721"/>
    <w:rsid w:val="00D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F9AF"/>
  <w15:chartTrackingRefBased/>
  <w15:docId w15:val="{E20D18D0-E74E-41BF-8695-03D14626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A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7D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7DA5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2021-10-21T16:47:00Z</dcterms:created>
  <dcterms:modified xsi:type="dcterms:W3CDTF">2021-10-21T16:48:00Z</dcterms:modified>
</cp:coreProperties>
</file>